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EDCE" w14:textId="3117761A" w:rsidR="009B2443" w:rsidRPr="00AE5BE5" w:rsidRDefault="00AE5BE5" w:rsidP="00AE5BE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E5BE5">
        <w:rPr>
          <w:rFonts w:ascii="Arial" w:hAnsi="Arial" w:cs="Arial"/>
          <w:b/>
          <w:bCs/>
          <w:sz w:val="20"/>
          <w:szCs w:val="20"/>
        </w:rPr>
        <w:t>Request for Proposals</w:t>
      </w:r>
    </w:p>
    <w:p w14:paraId="6697A775" w14:textId="1ADE6B2F" w:rsidR="00E35AAD" w:rsidRDefault="00AE5BE5" w:rsidP="00E35AA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E5BE5">
        <w:rPr>
          <w:rFonts w:ascii="Arial" w:hAnsi="Arial" w:cs="Arial"/>
          <w:b/>
          <w:bCs/>
          <w:sz w:val="20"/>
          <w:szCs w:val="20"/>
        </w:rPr>
        <w:t>Construction Manager at Risk (CMAR) Services</w:t>
      </w:r>
    </w:p>
    <w:p w14:paraId="02ACF5B1" w14:textId="6DFAC560" w:rsidR="00E35AAD" w:rsidRPr="00E35AAD" w:rsidRDefault="00E35AAD" w:rsidP="00E35AA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35AAD">
        <w:rPr>
          <w:rFonts w:ascii="Arial" w:hAnsi="Arial" w:cs="Arial"/>
          <w:b/>
          <w:bCs/>
          <w:sz w:val="20"/>
          <w:szCs w:val="20"/>
          <w:highlight w:val="yellow"/>
        </w:rPr>
        <w:t>[OWNER/PROJECT]</w:t>
      </w:r>
    </w:p>
    <w:p w14:paraId="13A636B4" w14:textId="28E4A4EC" w:rsidR="00AE5BE5" w:rsidRDefault="00AE5BE5" w:rsidP="00AE5BE5">
      <w:pPr>
        <w:jc w:val="center"/>
        <w:rPr>
          <w:rFonts w:ascii="Arial" w:hAnsi="Arial" w:cs="Arial"/>
          <w:sz w:val="20"/>
          <w:szCs w:val="20"/>
        </w:rPr>
      </w:pPr>
      <w:r w:rsidRPr="00AE5BE5">
        <w:rPr>
          <w:rFonts w:ascii="Arial" w:hAnsi="Arial" w:cs="Arial"/>
          <w:sz w:val="20"/>
          <w:szCs w:val="20"/>
          <w:highlight w:val="yellow"/>
        </w:rPr>
        <w:t>Issued: [DATE]</w:t>
      </w:r>
    </w:p>
    <w:p w14:paraId="34F6CFD0" w14:textId="1F8FDE9C" w:rsidR="00AE5BE5" w:rsidRPr="00505978" w:rsidRDefault="0071733E" w:rsidP="00AE5BE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05978">
        <w:rPr>
          <w:rFonts w:ascii="Arial" w:hAnsi="Arial" w:cs="Arial"/>
          <w:b/>
          <w:bCs/>
          <w:sz w:val="20"/>
          <w:szCs w:val="20"/>
          <w:u w:val="single"/>
        </w:rPr>
        <w:t>Statement of Intent</w:t>
      </w:r>
    </w:p>
    <w:p w14:paraId="74EF7F3B" w14:textId="268AB06E" w:rsidR="0071733E" w:rsidRDefault="00FA4571" w:rsidP="00AE5B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Request for Proposals (RFP) is the second step in </w:t>
      </w:r>
      <w:r w:rsidR="00343F1D">
        <w:rPr>
          <w:rFonts w:ascii="Arial" w:hAnsi="Arial" w:cs="Arial"/>
          <w:sz w:val="20"/>
          <w:szCs w:val="20"/>
        </w:rPr>
        <w:t xml:space="preserve">[OWNER]’s two-step process for </w:t>
      </w:r>
      <w:r w:rsidR="0002199E">
        <w:rPr>
          <w:rFonts w:ascii="Arial" w:hAnsi="Arial" w:cs="Arial"/>
          <w:sz w:val="20"/>
          <w:szCs w:val="20"/>
        </w:rPr>
        <w:t>soliciting</w:t>
      </w:r>
      <w:r w:rsidR="00343F1D">
        <w:rPr>
          <w:rFonts w:ascii="Arial" w:hAnsi="Arial" w:cs="Arial"/>
          <w:sz w:val="20"/>
          <w:szCs w:val="20"/>
        </w:rPr>
        <w:t xml:space="preserve"> construction manager-at-risk services</w:t>
      </w:r>
      <w:r w:rsidR="00F43857">
        <w:rPr>
          <w:rFonts w:ascii="Arial" w:hAnsi="Arial" w:cs="Arial"/>
          <w:sz w:val="20"/>
          <w:szCs w:val="20"/>
        </w:rPr>
        <w:t xml:space="preserve"> for the [PROJECT]. [OWNER] intends to enter into a Guaranteed Maximum Price (GMP) contract</w:t>
      </w:r>
      <w:r w:rsidR="00BA574E">
        <w:rPr>
          <w:rFonts w:ascii="Arial" w:hAnsi="Arial" w:cs="Arial"/>
          <w:sz w:val="20"/>
          <w:szCs w:val="20"/>
        </w:rPr>
        <w:t xml:space="preserve"> for </w:t>
      </w:r>
      <w:r w:rsidR="00774566">
        <w:rPr>
          <w:rFonts w:ascii="Arial" w:hAnsi="Arial" w:cs="Arial"/>
          <w:sz w:val="20"/>
          <w:szCs w:val="20"/>
        </w:rPr>
        <w:t xml:space="preserve">a Construction Manager at Risk using an </w:t>
      </w:r>
      <w:r w:rsidR="00774566" w:rsidRPr="00E76B13">
        <w:rPr>
          <w:rFonts w:ascii="Arial" w:hAnsi="Arial" w:cs="Arial"/>
          <w:sz w:val="20"/>
          <w:szCs w:val="20"/>
          <w:highlight w:val="yellow"/>
        </w:rPr>
        <w:t>AIA A133-2019 Standard Form of Agreement Between Owner and Construction Manager as Constructor</w:t>
      </w:r>
      <w:r w:rsidR="00E76B13" w:rsidRPr="00E76B13">
        <w:rPr>
          <w:rFonts w:ascii="Arial" w:hAnsi="Arial" w:cs="Arial"/>
          <w:sz w:val="20"/>
          <w:szCs w:val="20"/>
          <w:highlight w:val="yellow"/>
        </w:rPr>
        <w:t>, where the basis of payment is the Cost of the Work Plus a Fee with a Guaranteed Maximum Price, along with AIA A201-2017 General Conditions of the Contract for Construction.</w:t>
      </w:r>
    </w:p>
    <w:p w14:paraId="429105D2" w14:textId="770AAB79" w:rsidR="00E76B13" w:rsidRDefault="00A12DD4" w:rsidP="00AE5B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the issuance of this RFP, each invited firm is requested to submit a Proposal containing the required content noted in the </w:t>
      </w:r>
      <w:r w:rsidRPr="00947EF1">
        <w:rPr>
          <w:rFonts w:ascii="Arial" w:hAnsi="Arial" w:cs="Arial"/>
          <w:i/>
          <w:iCs/>
          <w:sz w:val="20"/>
          <w:szCs w:val="20"/>
        </w:rPr>
        <w:t>Proposal Submission Requirements</w:t>
      </w:r>
      <w:r w:rsidR="00947EF1">
        <w:rPr>
          <w:rFonts w:ascii="Arial" w:hAnsi="Arial" w:cs="Arial"/>
          <w:sz w:val="20"/>
          <w:szCs w:val="20"/>
        </w:rPr>
        <w:t xml:space="preserve"> section of this RFP. </w:t>
      </w:r>
    </w:p>
    <w:p w14:paraId="261A32A7" w14:textId="77777777" w:rsidR="006F1466" w:rsidRDefault="006F1466" w:rsidP="00AE5BE5">
      <w:pPr>
        <w:rPr>
          <w:rFonts w:ascii="Arial" w:hAnsi="Arial" w:cs="Arial"/>
          <w:sz w:val="20"/>
          <w:szCs w:val="20"/>
        </w:rPr>
      </w:pPr>
    </w:p>
    <w:p w14:paraId="62C8CCB1" w14:textId="77777777" w:rsidR="001700D6" w:rsidRPr="00D52899" w:rsidRDefault="001700D6" w:rsidP="001700D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Selection </w:t>
      </w:r>
      <w:r w:rsidRPr="00D52899">
        <w:rPr>
          <w:rFonts w:ascii="Arial" w:hAnsi="Arial" w:cs="Arial"/>
          <w:b/>
          <w:bCs/>
          <w:sz w:val="20"/>
          <w:szCs w:val="20"/>
          <w:u w:val="single"/>
        </w:rPr>
        <w:t>Timeline</w:t>
      </w:r>
    </w:p>
    <w:p w14:paraId="4C617E2A" w14:textId="103C3621" w:rsidR="001700D6" w:rsidRPr="001700D6" w:rsidRDefault="001700D6" w:rsidP="001700D6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  <w:r w:rsidRPr="001700D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Public Notice of RFQ – [DATE] </w:t>
      </w:r>
    </w:p>
    <w:p w14:paraId="5331DF42" w14:textId="7E409FB7" w:rsidR="001700D6" w:rsidRPr="001700D6" w:rsidRDefault="001700D6" w:rsidP="001700D6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  <w:r w:rsidRPr="001700D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Issuance of RFQ – [DATE] </w:t>
      </w:r>
    </w:p>
    <w:p w14:paraId="3B4EC430" w14:textId="4913235E" w:rsidR="001700D6" w:rsidRPr="001700D6" w:rsidRDefault="001700D6" w:rsidP="001700D6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  <w:r w:rsidRPr="001700D6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Qualification Statements Due – [DATE] </w:t>
      </w:r>
    </w:p>
    <w:p w14:paraId="57C93DC7" w14:textId="77777777" w:rsidR="001700D6" w:rsidRDefault="001700D6" w:rsidP="001700D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Issuance of RFP – </w:t>
      </w:r>
      <w:r w:rsidRPr="00A270F7">
        <w:rPr>
          <w:rFonts w:ascii="Arial" w:hAnsi="Arial" w:cs="Arial"/>
          <w:sz w:val="20"/>
          <w:szCs w:val="20"/>
          <w:highlight w:val="yellow"/>
        </w:rPr>
        <w:t>[DATE]</w:t>
      </w:r>
    </w:p>
    <w:p w14:paraId="5E53DB0D" w14:textId="77777777" w:rsidR="001700D6" w:rsidRDefault="001700D6" w:rsidP="001700D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Proposals Due &amp; Opened – </w:t>
      </w:r>
      <w:r w:rsidRPr="00A270F7">
        <w:rPr>
          <w:rFonts w:ascii="Arial" w:hAnsi="Arial" w:cs="Arial"/>
          <w:sz w:val="20"/>
          <w:szCs w:val="20"/>
          <w:highlight w:val="yellow"/>
        </w:rPr>
        <w:t>[DATE] (Must be no more than 45 days after issuance of RFP)</w:t>
      </w:r>
    </w:p>
    <w:p w14:paraId="520760CE" w14:textId="77777777" w:rsidR="001700D6" w:rsidRDefault="001700D6" w:rsidP="001700D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Interviews (if necessary) – </w:t>
      </w:r>
      <w:r w:rsidRPr="00A270F7">
        <w:rPr>
          <w:rFonts w:ascii="Arial" w:hAnsi="Arial" w:cs="Arial"/>
          <w:sz w:val="20"/>
          <w:szCs w:val="20"/>
          <w:highlight w:val="yellow"/>
        </w:rPr>
        <w:t>[DATE or DATE RANGE]</w:t>
      </w:r>
    </w:p>
    <w:p w14:paraId="0019ABF0" w14:textId="77777777" w:rsidR="001700D6" w:rsidRPr="00D52899" w:rsidRDefault="001700D6" w:rsidP="001700D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CMAR Selection – </w:t>
      </w:r>
      <w:r w:rsidRPr="00A270F7">
        <w:rPr>
          <w:rFonts w:ascii="Arial" w:hAnsi="Arial" w:cs="Arial"/>
          <w:sz w:val="20"/>
          <w:szCs w:val="20"/>
          <w:highlight w:val="yellow"/>
        </w:rPr>
        <w:t>[DATE]</w:t>
      </w:r>
    </w:p>
    <w:p w14:paraId="35679B97" w14:textId="77777777" w:rsidR="001700D6" w:rsidRDefault="001700D6" w:rsidP="008F31C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400227E" w14:textId="134767D9" w:rsidR="008F31CD" w:rsidRPr="005106F9" w:rsidRDefault="008F31CD" w:rsidP="008F31CD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106F9">
        <w:rPr>
          <w:rFonts w:ascii="Arial" w:hAnsi="Arial" w:cs="Arial"/>
          <w:b/>
          <w:bCs/>
          <w:sz w:val="20"/>
          <w:szCs w:val="20"/>
          <w:u w:val="single"/>
        </w:rPr>
        <w:t xml:space="preserve">Submittal </w:t>
      </w:r>
      <w:r>
        <w:rPr>
          <w:rFonts w:ascii="Arial" w:hAnsi="Arial" w:cs="Arial"/>
          <w:b/>
          <w:bCs/>
          <w:sz w:val="20"/>
          <w:szCs w:val="20"/>
          <w:u w:val="single"/>
        </w:rPr>
        <w:t>Instructions</w:t>
      </w:r>
    </w:p>
    <w:p w14:paraId="54382340" w14:textId="77777777" w:rsidR="008F31CD" w:rsidRDefault="008F31CD" w:rsidP="008F31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Format: </w:t>
      </w:r>
      <w:r w:rsidRPr="00F8136B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8136B">
        <w:rPr>
          <w:rFonts w:ascii="Arial" w:hAnsi="Arial" w:cs="Arial"/>
          <w:sz w:val="20"/>
          <w:szCs w:val="20"/>
        </w:rPr>
        <w:t xml:space="preserve">an electronic PDF copy on a flash drive or via email to </w:t>
      </w:r>
      <w:r w:rsidRPr="000A6410">
        <w:rPr>
          <w:rFonts w:ascii="Arial" w:hAnsi="Arial" w:cs="Arial"/>
          <w:sz w:val="20"/>
          <w:szCs w:val="20"/>
          <w:highlight w:val="yellow"/>
        </w:rPr>
        <w:t>[OWNER OR DESIGN TEAM CONTACT]</w:t>
      </w:r>
    </w:p>
    <w:p w14:paraId="08AD222C" w14:textId="77777777" w:rsidR="008F31CD" w:rsidRDefault="008F31CD" w:rsidP="008F31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Deadline: </w:t>
      </w:r>
      <w:r w:rsidRPr="000A6410">
        <w:rPr>
          <w:rFonts w:ascii="Arial" w:hAnsi="Arial" w:cs="Arial"/>
          <w:sz w:val="20"/>
          <w:szCs w:val="20"/>
        </w:rPr>
        <w:t>Submit on</w:t>
      </w:r>
      <w:r>
        <w:rPr>
          <w:rFonts w:ascii="Arial" w:hAnsi="Arial" w:cs="Arial"/>
          <w:sz w:val="20"/>
          <w:szCs w:val="20"/>
        </w:rPr>
        <w:t xml:space="preserve"> </w:t>
      </w:r>
      <w:r w:rsidRPr="00C71D9A">
        <w:rPr>
          <w:rFonts w:ascii="Arial" w:hAnsi="Arial" w:cs="Arial"/>
          <w:sz w:val="20"/>
          <w:szCs w:val="20"/>
          <w:highlight w:val="yellow"/>
        </w:rPr>
        <w:t>[DD/MM/YYYY]</w:t>
      </w:r>
      <w:r>
        <w:rPr>
          <w:rFonts w:ascii="Arial" w:hAnsi="Arial" w:cs="Arial"/>
          <w:sz w:val="20"/>
          <w:szCs w:val="20"/>
        </w:rPr>
        <w:t xml:space="preserve"> by </w:t>
      </w:r>
      <w:r w:rsidRPr="00C71D9A">
        <w:rPr>
          <w:rFonts w:ascii="Arial" w:hAnsi="Arial" w:cs="Arial"/>
          <w:sz w:val="20"/>
          <w:szCs w:val="20"/>
          <w:highlight w:val="yellow"/>
        </w:rPr>
        <w:t>[TIME]</w:t>
      </w:r>
    </w:p>
    <w:p w14:paraId="7504B63E" w14:textId="77777777" w:rsidR="008F31CD" w:rsidRPr="00C71D9A" w:rsidRDefault="008F31CD" w:rsidP="008F31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Deliver To: </w:t>
      </w:r>
      <w:r w:rsidRPr="00C71D9A">
        <w:rPr>
          <w:rFonts w:ascii="Arial" w:hAnsi="Arial" w:cs="Arial"/>
          <w:sz w:val="20"/>
          <w:szCs w:val="20"/>
          <w:highlight w:val="yellow"/>
        </w:rPr>
        <w:t>[OWNER OR DESIGN TEAM CONTACT AND EMAIL ADDRESS]</w:t>
      </w:r>
    </w:p>
    <w:p w14:paraId="50D05492" w14:textId="2BCFD88D" w:rsidR="008F31CD" w:rsidRDefault="008F31CD" w:rsidP="008F31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RFP responses that are incomplete or are received after the proposal deadline will not be considered. Sealed envelope, email subject, or electronic file shall be clearly marked: “CMAR Proposal for </w:t>
      </w:r>
      <w:r w:rsidRPr="00C71D9A">
        <w:rPr>
          <w:rFonts w:ascii="Arial" w:hAnsi="Arial" w:cs="Arial"/>
          <w:sz w:val="20"/>
          <w:szCs w:val="20"/>
          <w:highlight w:val="yellow"/>
        </w:rPr>
        <w:t>[PROJECT]</w:t>
      </w:r>
      <w:r>
        <w:rPr>
          <w:rFonts w:ascii="Arial" w:hAnsi="Arial" w:cs="Arial"/>
          <w:sz w:val="20"/>
          <w:szCs w:val="20"/>
        </w:rPr>
        <w:t xml:space="preserve"> – [FIRM]”</w:t>
      </w:r>
    </w:p>
    <w:p w14:paraId="2F00927A" w14:textId="77777777" w:rsidR="008F31CD" w:rsidRDefault="008F31CD" w:rsidP="00AE5BE5">
      <w:pPr>
        <w:rPr>
          <w:rFonts w:ascii="Arial" w:hAnsi="Arial" w:cs="Arial"/>
          <w:sz w:val="20"/>
          <w:szCs w:val="20"/>
        </w:rPr>
      </w:pPr>
    </w:p>
    <w:p w14:paraId="129AAA9A" w14:textId="77777777" w:rsidR="00DA0F60" w:rsidRPr="00E37BBB" w:rsidRDefault="00DA0F60" w:rsidP="00DA0F6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37BBB">
        <w:rPr>
          <w:rFonts w:ascii="Arial" w:hAnsi="Arial" w:cs="Arial"/>
          <w:b/>
          <w:bCs/>
          <w:sz w:val="20"/>
          <w:szCs w:val="20"/>
          <w:u w:val="single"/>
        </w:rPr>
        <w:t>Project Description</w:t>
      </w:r>
    </w:p>
    <w:p w14:paraId="21C1605E" w14:textId="02AF7151" w:rsidR="00DA0F60" w:rsidRPr="00B76BFF" w:rsidRDefault="00DA0F60" w:rsidP="00AE5BE5">
      <w:pPr>
        <w:rPr>
          <w:rFonts w:ascii="Arial" w:hAnsi="Arial" w:cs="Arial"/>
          <w:sz w:val="20"/>
          <w:szCs w:val="20"/>
          <w:highlight w:val="yellow"/>
        </w:rPr>
      </w:pPr>
      <w:r w:rsidRPr="00B76BFF">
        <w:rPr>
          <w:rFonts w:ascii="Arial" w:hAnsi="Arial" w:cs="Arial"/>
          <w:sz w:val="20"/>
          <w:szCs w:val="20"/>
          <w:highlight w:val="yellow"/>
        </w:rPr>
        <w:t>[Provide any new or updated information about the project from what was provided in the RFQ.]</w:t>
      </w:r>
    </w:p>
    <w:p w14:paraId="10ED5262" w14:textId="45F2F46B" w:rsidR="004F650B" w:rsidRDefault="00DA0F60" w:rsidP="00AE5BE5">
      <w:pPr>
        <w:rPr>
          <w:rFonts w:ascii="Arial" w:hAnsi="Arial" w:cs="Arial"/>
          <w:sz w:val="20"/>
          <w:szCs w:val="20"/>
        </w:rPr>
      </w:pPr>
      <w:r w:rsidRPr="00B76BFF">
        <w:rPr>
          <w:rFonts w:ascii="Arial" w:hAnsi="Arial" w:cs="Arial"/>
          <w:sz w:val="20"/>
          <w:szCs w:val="20"/>
          <w:highlight w:val="yellow"/>
        </w:rPr>
        <w:t>[Provide an anticipated construction</w:t>
      </w:r>
      <w:r w:rsidR="005A008E" w:rsidRPr="00B76BFF">
        <w:rPr>
          <w:rFonts w:ascii="Arial" w:hAnsi="Arial" w:cs="Arial"/>
          <w:sz w:val="20"/>
          <w:szCs w:val="20"/>
          <w:highlight w:val="yellow"/>
        </w:rPr>
        <w:t xml:space="preserve"> schedule and anticipated construction cost/budget </w:t>
      </w:r>
      <w:r w:rsidR="00B76BFF" w:rsidRPr="00B76BFF">
        <w:rPr>
          <w:rFonts w:ascii="Arial" w:hAnsi="Arial" w:cs="Arial"/>
          <w:sz w:val="20"/>
          <w:szCs w:val="20"/>
          <w:highlight w:val="yellow"/>
        </w:rPr>
        <w:t>on which the proposal firm can base their fee proposal.]</w:t>
      </w:r>
    </w:p>
    <w:p w14:paraId="1DE8725D" w14:textId="77777777" w:rsidR="00B76BFF" w:rsidRDefault="00B76BFF" w:rsidP="00AE5BE5">
      <w:pPr>
        <w:rPr>
          <w:rFonts w:ascii="Arial" w:hAnsi="Arial" w:cs="Arial"/>
          <w:sz w:val="20"/>
          <w:szCs w:val="20"/>
        </w:rPr>
      </w:pPr>
    </w:p>
    <w:p w14:paraId="0D009C42" w14:textId="549BE486" w:rsidR="00B76BFF" w:rsidRPr="006B5D86" w:rsidRDefault="00FB4757" w:rsidP="00AE5BE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B5D86">
        <w:rPr>
          <w:rFonts w:ascii="Arial" w:hAnsi="Arial" w:cs="Arial"/>
          <w:b/>
          <w:bCs/>
          <w:sz w:val="20"/>
          <w:szCs w:val="20"/>
          <w:u w:val="single"/>
        </w:rPr>
        <w:t>CMAR Scope of Services</w:t>
      </w:r>
    </w:p>
    <w:p w14:paraId="5F197DEE" w14:textId="7C5FDF10" w:rsidR="006B5D86" w:rsidRDefault="006B5D86" w:rsidP="006B5D86">
      <w:pPr>
        <w:rPr>
          <w:rFonts w:ascii="Arial" w:hAnsi="Arial" w:cs="Arial"/>
          <w:sz w:val="20"/>
          <w:szCs w:val="20"/>
        </w:rPr>
      </w:pPr>
      <w:r w:rsidRPr="004957D8">
        <w:rPr>
          <w:rFonts w:ascii="Arial" w:hAnsi="Arial" w:cs="Arial"/>
          <w:sz w:val="20"/>
          <w:szCs w:val="20"/>
        </w:rPr>
        <w:lastRenderedPageBreak/>
        <w:t xml:space="preserve">The Owner </w:t>
      </w:r>
      <w:r>
        <w:rPr>
          <w:rFonts w:ascii="Arial" w:hAnsi="Arial" w:cs="Arial"/>
          <w:sz w:val="20"/>
          <w:szCs w:val="20"/>
        </w:rPr>
        <w:t xml:space="preserve">requests online invited firms </w:t>
      </w:r>
      <w:r w:rsidRPr="004957D8">
        <w:rPr>
          <w:rFonts w:ascii="Arial" w:hAnsi="Arial" w:cs="Arial"/>
          <w:sz w:val="20"/>
          <w:szCs w:val="20"/>
        </w:rPr>
        <w:t xml:space="preserve">to provide </w:t>
      </w:r>
      <w:r>
        <w:rPr>
          <w:rFonts w:ascii="Arial" w:hAnsi="Arial" w:cs="Arial"/>
          <w:sz w:val="20"/>
          <w:szCs w:val="20"/>
        </w:rPr>
        <w:t xml:space="preserve">fee proposals for </w:t>
      </w:r>
      <w:r w:rsidRPr="004957D8">
        <w:rPr>
          <w:rFonts w:ascii="Arial" w:hAnsi="Arial" w:cs="Arial"/>
          <w:sz w:val="20"/>
          <w:szCs w:val="20"/>
        </w:rPr>
        <w:t>Construction Manager at Risk (</w:t>
      </w:r>
      <w:proofErr w:type="spellStart"/>
      <w:r w:rsidRPr="004957D8">
        <w:rPr>
          <w:rFonts w:ascii="Arial" w:hAnsi="Arial" w:cs="Arial"/>
          <w:sz w:val="20"/>
          <w:szCs w:val="20"/>
        </w:rPr>
        <w:t>CMaR</w:t>
      </w:r>
      <w:proofErr w:type="spellEnd"/>
      <w:r w:rsidRPr="004957D8">
        <w:rPr>
          <w:rFonts w:ascii="Arial" w:hAnsi="Arial" w:cs="Arial"/>
          <w:sz w:val="20"/>
          <w:szCs w:val="20"/>
        </w:rPr>
        <w:t xml:space="preserve">) services for the project. The selected </w:t>
      </w:r>
      <w:proofErr w:type="spellStart"/>
      <w:r w:rsidRPr="004957D8">
        <w:rPr>
          <w:rFonts w:ascii="Arial" w:hAnsi="Arial" w:cs="Arial"/>
          <w:sz w:val="20"/>
          <w:szCs w:val="20"/>
        </w:rPr>
        <w:t>CMaR</w:t>
      </w:r>
      <w:proofErr w:type="spellEnd"/>
      <w:r w:rsidRPr="004957D8">
        <w:rPr>
          <w:rFonts w:ascii="Arial" w:hAnsi="Arial" w:cs="Arial"/>
          <w:sz w:val="20"/>
          <w:szCs w:val="20"/>
        </w:rPr>
        <w:t xml:space="preserve"> will work directly with the Owner and Owner's Engineer to provide input and analysis on total project cost, sequencing, and constructability issues. </w:t>
      </w:r>
      <w:proofErr w:type="spellStart"/>
      <w:r w:rsidRPr="004957D8">
        <w:rPr>
          <w:rFonts w:ascii="Arial" w:hAnsi="Arial" w:cs="Arial"/>
          <w:sz w:val="20"/>
          <w:szCs w:val="20"/>
        </w:rPr>
        <w:t>CMaR</w:t>
      </w:r>
      <w:proofErr w:type="spellEnd"/>
      <w:r w:rsidRPr="004957D8">
        <w:rPr>
          <w:rFonts w:ascii="Arial" w:hAnsi="Arial" w:cs="Arial"/>
          <w:sz w:val="20"/>
          <w:szCs w:val="20"/>
        </w:rPr>
        <w:t xml:space="preserve"> services will span the preconstruction, bidding, construction, and closeout phases of the project.</w:t>
      </w:r>
    </w:p>
    <w:p w14:paraId="7001074C" w14:textId="77777777" w:rsidR="006B5D86" w:rsidRDefault="006B5D86" w:rsidP="006B5D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CMAR Services will include, but are not limited to:</w:t>
      </w:r>
    </w:p>
    <w:p w14:paraId="7281E7C4" w14:textId="0A677C8C" w:rsidR="006B5D86" w:rsidRDefault="006B5D86" w:rsidP="006B5D8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Pricing, phasing, and constructability reviews during design. </w:t>
      </w:r>
    </w:p>
    <w:p w14:paraId="7CA53F76" w14:textId="77777777" w:rsidR="006B5D86" w:rsidRDefault="006B5D86" w:rsidP="006B5D8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Pre-construction services, including cost estimating and value engineering</w:t>
      </w:r>
    </w:p>
    <w:p w14:paraId="6A809C68" w14:textId="77777777" w:rsidR="006B5D86" w:rsidRDefault="006B5D86" w:rsidP="006B5D8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Bidding and subcontractor solicitation pursuant to Iowa Code Chapter 26A</w:t>
      </w:r>
    </w:p>
    <w:p w14:paraId="62FD3C70" w14:textId="77777777" w:rsidR="006B5D86" w:rsidRPr="00747DA9" w:rsidRDefault="006B5D86" w:rsidP="006B5D8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Negotiation of a Guaranteed Maximum Price (GMP) contract upon completion of design and bidding</w:t>
      </w:r>
    </w:p>
    <w:p w14:paraId="28047BCA" w14:textId="77777777" w:rsidR="006B5D86" w:rsidRDefault="006B5D86" w:rsidP="006B5D8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Construction management through substantial completion and project closeout</w:t>
      </w:r>
    </w:p>
    <w:p w14:paraId="236AE756" w14:textId="77777777" w:rsidR="005F3176" w:rsidRDefault="005F3176" w:rsidP="005F317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0CB8712" w14:textId="012C8159" w:rsidR="005F3176" w:rsidRPr="005F3176" w:rsidRDefault="005F3176" w:rsidP="005F317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F3176">
        <w:rPr>
          <w:rFonts w:ascii="Arial" w:hAnsi="Arial" w:cs="Arial"/>
          <w:b/>
          <w:bCs/>
          <w:sz w:val="20"/>
          <w:szCs w:val="20"/>
          <w:u w:val="single"/>
        </w:rPr>
        <w:t>Proposal Submission Requirements</w:t>
      </w:r>
    </w:p>
    <w:p w14:paraId="736C13F3" w14:textId="49715D9A" w:rsidR="005F3176" w:rsidRPr="005125D4" w:rsidRDefault="005F3176" w:rsidP="005F3176">
      <w:pPr>
        <w:rPr>
          <w:rFonts w:ascii="Arial" w:hAnsi="Arial" w:cs="Arial"/>
          <w:b/>
          <w:bCs/>
          <w:sz w:val="20"/>
          <w:szCs w:val="20"/>
        </w:rPr>
      </w:pPr>
      <w:r w:rsidRPr="005125D4">
        <w:rPr>
          <w:rFonts w:ascii="Arial" w:hAnsi="Arial" w:cs="Arial"/>
          <w:b/>
          <w:bCs/>
          <w:sz w:val="20"/>
          <w:szCs w:val="20"/>
        </w:rPr>
        <w:t>Format and Length</w:t>
      </w:r>
    </w:p>
    <w:p w14:paraId="54888923" w14:textId="20022A9B" w:rsidR="005F3176" w:rsidRDefault="005F3176" w:rsidP="005F317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 size: 8.5” x 11” (letter size), single-sided pages</w:t>
      </w:r>
    </w:p>
    <w:p w14:paraId="62032B2D" w14:textId="7243F1D7" w:rsidR="005F3176" w:rsidRDefault="00084AB4" w:rsidP="005F3176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Five (5) total pages, including cove</w:t>
      </w:r>
      <w:r w:rsidR="00E658E0">
        <w:rPr>
          <w:rFonts w:ascii="Arial" w:hAnsi="Arial" w:cs="Arial"/>
          <w:sz w:val="20"/>
          <w:szCs w:val="20"/>
        </w:rPr>
        <w:t>r, cover letter, and requested supporting information</w:t>
      </w:r>
    </w:p>
    <w:p w14:paraId="4110D57E" w14:textId="0ABF504E" w:rsidR="00084AB4" w:rsidRDefault="00084AB4" w:rsidP="00084AB4">
      <w:pPr>
        <w:rPr>
          <w:rFonts w:ascii="Arial" w:hAnsi="Arial" w:cs="Arial"/>
          <w:b/>
          <w:bCs/>
          <w:sz w:val="20"/>
          <w:szCs w:val="20"/>
        </w:rPr>
      </w:pPr>
      <w:r w:rsidRPr="005125D4">
        <w:rPr>
          <w:rFonts w:ascii="Arial" w:hAnsi="Arial" w:cs="Arial"/>
          <w:b/>
          <w:bCs/>
          <w:sz w:val="20"/>
          <w:szCs w:val="20"/>
        </w:rPr>
        <w:t>Proposal Requirements</w:t>
      </w:r>
    </w:p>
    <w:p w14:paraId="5017AE57" w14:textId="636B66F7" w:rsidR="005125D4" w:rsidRDefault="00F02CF0" w:rsidP="00E658E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</w:t>
      </w:r>
      <w:r w:rsidR="00E658E0" w:rsidRPr="00E658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lump sum pre-construction phase services fee</w:t>
      </w:r>
      <w:r w:rsidR="00722148">
        <w:rPr>
          <w:rFonts w:ascii="Arial" w:hAnsi="Arial" w:cs="Arial"/>
          <w:sz w:val="20"/>
          <w:szCs w:val="20"/>
        </w:rPr>
        <w:t xml:space="preserve"> and anticipated hours by position</w:t>
      </w:r>
    </w:p>
    <w:p w14:paraId="4AF7296D" w14:textId="3C49469B" w:rsidR="00F02CF0" w:rsidRDefault="009412A0" w:rsidP="00E658E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 a construction fee </w:t>
      </w:r>
      <w:r w:rsidR="00862472">
        <w:rPr>
          <w:rFonts w:ascii="Arial" w:hAnsi="Arial" w:cs="Arial"/>
          <w:sz w:val="20"/>
          <w:szCs w:val="20"/>
        </w:rPr>
        <w:t>as a % of the cost of work</w:t>
      </w:r>
    </w:p>
    <w:p w14:paraId="0D11E3B6" w14:textId="089EB349" w:rsidR="00656A13" w:rsidRDefault="00656A13" w:rsidP="00E658E0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a list of standard hourly rate</w:t>
      </w:r>
      <w:r w:rsidR="006603F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 </w:t>
      </w:r>
      <w:r w:rsidR="00497317">
        <w:rPr>
          <w:rFonts w:ascii="Arial" w:hAnsi="Arial" w:cs="Arial"/>
          <w:sz w:val="20"/>
          <w:szCs w:val="20"/>
        </w:rPr>
        <w:t>construction staff members</w:t>
      </w:r>
    </w:p>
    <w:p w14:paraId="6F6F594F" w14:textId="7B65823C" w:rsidR="006603F3" w:rsidRDefault="006A1A2B" w:rsidP="006603F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36593">
        <w:rPr>
          <w:rFonts w:ascii="Arial" w:hAnsi="Arial" w:cs="Arial"/>
          <w:sz w:val="20"/>
          <w:szCs w:val="20"/>
        </w:rPr>
        <w:t>Indicate</w:t>
      </w:r>
      <w:r w:rsidR="008E5FAD" w:rsidRPr="00B36593">
        <w:rPr>
          <w:rFonts w:ascii="Arial" w:hAnsi="Arial" w:cs="Arial"/>
          <w:sz w:val="20"/>
          <w:szCs w:val="20"/>
        </w:rPr>
        <w:t xml:space="preserve"> the scopes of work, if any, your firm is considering self-performing on the project. Note that procurement of all trades will follow qualifications and bidding requirements under Iowa Code Chapter 26A. Self-performance of work by the CM is allowable under Iowa law under certain circumstances.</w:t>
      </w:r>
    </w:p>
    <w:p w14:paraId="7DF99965" w14:textId="49329087" w:rsidR="00B3736E" w:rsidRDefault="00B36593" w:rsidP="00AE5B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fee and cost proposal</w:t>
      </w:r>
      <w:r w:rsidR="00A46084">
        <w:rPr>
          <w:rFonts w:ascii="Arial" w:hAnsi="Arial" w:cs="Arial"/>
          <w:sz w:val="20"/>
          <w:szCs w:val="20"/>
        </w:rPr>
        <w:t>s shall refer to the Fee &amp; Cost Matrix provided with this RFP for classification of referenced expenses.</w:t>
      </w:r>
    </w:p>
    <w:p w14:paraId="146D8922" w14:textId="6D7932C9" w:rsidR="00FB4757" w:rsidRPr="00AE5BE5" w:rsidRDefault="00FB4757" w:rsidP="00AE5BE5">
      <w:pPr>
        <w:rPr>
          <w:rFonts w:ascii="Arial" w:hAnsi="Arial" w:cs="Arial"/>
          <w:sz w:val="20"/>
          <w:szCs w:val="20"/>
        </w:rPr>
      </w:pPr>
    </w:p>
    <w:sectPr w:rsidR="00FB4757" w:rsidRPr="00AE5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0F73"/>
    <w:multiLevelType w:val="hybridMultilevel"/>
    <w:tmpl w:val="DFBC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7D3"/>
    <w:multiLevelType w:val="hybridMultilevel"/>
    <w:tmpl w:val="B5B6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5AEF"/>
    <w:multiLevelType w:val="hybridMultilevel"/>
    <w:tmpl w:val="9EE4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B4FF7"/>
    <w:multiLevelType w:val="hybridMultilevel"/>
    <w:tmpl w:val="0E28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15146"/>
    <w:multiLevelType w:val="hybridMultilevel"/>
    <w:tmpl w:val="6F48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959AD"/>
    <w:multiLevelType w:val="hybridMultilevel"/>
    <w:tmpl w:val="FDEC1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725632">
    <w:abstractNumId w:val="2"/>
  </w:num>
  <w:num w:numId="2" w16cid:durableId="201406787">
    <w:abstractNumId w:val="4"/>
  </w:num>
  <w:num w:numId="3" w16cid:durableId="192349441">
    <w:abstractNumId w:val="3"/>
  </w:num>
  <w:num w:numId="4" w16cid:durableId="249824666">
    <w:abstractNumId w:val="1"/>
  </w:num>
  <w:num w:numId="5" w16cid:durableId="1026759391">
    <w:abstractNumId w:val="0"/>
  </w:num>
  <w:num w:numId="6" w16cid:durableId="245463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E5"/>
    <w:rsid w:val="0002199E"/>
    <w:rsid w:val="0007421B"/>
    <w:rsid w:val="00084AB4"/>
    <w:rsid w:val="000D1C29"/>
    <w:rsid w:val="00134FCD"/>
    <w:rsid w:val="001700D6"/>
    <w:rsid w:val="002F2C8F"/>
    <w:rsid w:val="00343F1D"/>
    <w:rsid w:val="00440872"/>
    <w:rsid w:val="00497317"/>
    <w:rsid w:val="004F650B"/>
    <w:rsid w:val="00505978"/>
    <w:rsid w:val="005125D4"/>
    <w:rsid w:val="005A008E"/>
    <w:rsid w:val="005F3176"/>
    <w:rsid w:val="00656A13"/>
    <w:rsid w:val="006603F3"/>
    <w:rsid w:val="006A1A2B"/>
    <w:rsid w:val="006B5D86"/>
    <w:rsid w:val="006D1C5D"/>
    <w:rsid w:val="006F1466"/>
    <w:rsid w:val="0071733E"/>
    <w:rsid w:val="00722148"/>
    <w:rsid w:val="00774566"/>
    <w:rsid w:val="007B0D3D"/>
    <w:rsid w:val="008276E4"/>
    <w:rsid w:val="00862472"/>
    <w:rsid w:val="008E5FAD"/>
    <w:rsid w:val="008F1B6E"/>
    <w:rsid w:val="008F31CD"/>
    <w:rsid w:val="009412A0"/>
    <w:rsid w:val="00947EF1"/>
    <w:rsid w:val="009B2443"/>
    <w:rsid w:val="00A12DD4"/>
    <w:rsid w:val="00A46084"/>
    <w:rsid w:val="00AE5BE5"/>
    <w:rsid w:val="00B36593"/>
    <w:rsid w:val="00B3736E"/>
    <w:rsid w:val="00B66852"/>
    <w:rsid w:val="00B76BFF"/>
    <w:rsid w:val="00BA574E"/>
    <w:rsid w:val="00C72DE1"/>
    <w:rsid w:val="00CF1206"/>
    <w:rsid w:val="00DA0F30"/>
    <w:rsid w:val="00DA0F60"/>
    <w:rsid w:val="00E01938"/>
    <w:rsid w:val="00E35AAD"/>
    <w:rsid w:val="00E658E0"/>
    <w:rsid w:val="00E76B13"/>
    <w:rsid w:val="00E937BE"/>
    <w:rsid w:val="00F02CF0"/>
    <w:rsid w:val="00F43857"/>
    <w:rsid w:val="00F67F5B"/>
    <w:rsid w:val="00FA06BE"/>
    <w:rsid w:val="00FA4571"/>
    <w:rsid w:val="00F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9033"/>
  <w15:chartTrackingRefBased/>
  <w15:docId w15:val="{D6640BC5-D90D-4044-9045-C6FEB259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019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938"/>
    <w:rPr>
      <w:color w:val="800080"/>
      <w:u w:val="single"/>
    </w:rPr>
  </w:style>
  <w:style w:type="paragraph" w:customStyle="1" w:styleId="msonormal0">
    <w:name w:val="msonormal"/>
    <w:basedOn w:val="Normal"/>
    <w:rsid w:val="00E0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E0193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BFBFB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E0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67">
    <w:name w:val="xl67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BFBFB"/>
      <w:kern w:val="0"/>
      <w14:ligatures w14:val="none"/>
    </w:rPr>
  </w:style>
  <w:style w:type="paragraph" w:customStyle="1" w:styleId="xl68">
    <w:name w:val="xl68"/>
    <w:basedOn w:val="Normal"/>
    <w:rsid w:val="00E0193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E0193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0">
    <w:name w:val="xl70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2"/>
      <w:szCs w:val="22"/>
      <w14:ligatures w14:val="none"/>
    </w:rPr>
  </w:style>
  <w:style w:type="paragraph" w:customStyle="1" w:styleId="xl71">
    <w:name w:val="xl71"/>
    <w:basedOn w:val="Normal"/>
    <w:rsid w:val="00E019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2">
    <w:name w:val="xl72"/>
    <w:basedOn w:val="Normal"/>
    <w:rsid w:val="00E019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3">
    <w:name w:val="xl73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4">
    <w:name w:val="xl74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7">
    <w:name w:val="xl77"/>
    <w:basedOn w:val="Normal"/>
    <w:rsid w:val="00E01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8">
    <w:name w:val="xl78"/>
    <w:basedOn w:val="Normal"/>
    <w:rsid w:val="00E019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9">
    <w:name w:val="xl79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80">
    <w:name w:val="xl80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81">
    <w:name w:val="xl81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xl82">
    <w:name w:val="xl82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2"/>
      <w:szCs w:val="22"/>
      <w14:ligatures w14:val="none"/>
    </w:rPr>
  </w:style>
  <w:style w:type="paragraph" w:customStyle="1" w:styleId="xl83">
    <w:name w:val="xl83"/>
    <w:basedOn w:val="Normal"/>
    <w:rsid w:val="00E019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84">
    <w:name w:val="xl84"/>
    <w:basedOn w:val="Normal"/>
    <w:rsid w:val="000D1C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85">
    <w:name w:val="xl85"/>
    <w:basedOn w:val="Normal"/>
    <w:rsid w:val="000D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2"/>
      <w:szCs w:val="22"/>
      <w14:ligatures w14:val="none"/>
    </w:rPr>
  </w:style>
  <w:style w:type="paragraph" w:customStyle="1" w:styleId="xl86">
    <w:name w:val="xl86"/>
    <w:basedOn w:val="Normal"/>
    <w:rsid w:val="000D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F5A660528FE4AA77931ED43733600" ma:contentTypeVersion="21" ma:contentTypeDescription="Create a new document." ma:contentTypeScope="" ma:versionID="46287c6798020ea198b0331044c44cd6">
  <xsd:schema xmlns:xsd="http://www.w3.org/2001/XMLSchema" xmlns:xs="http://www.w3.org/2001/XMLSchema" xmlns:p="http://schemas.microsoft.com/office/2006/metadata/properties" xmlns:ns2="f0fc6bde-76a4-4697-af99-f3e1e61b2193" xmlns:ns3="525fbdc6-973b-4f23-a0ea-f54bdfdc3b09" xmlns:ns4="417cfbed-a3db-4f3f-96b8-66192a24a0b5" targetNamespace="http://schemas.microsoft.com/office/2006/metadata/properties" ma:root="true" ma:fieldsID="b30b57adc4872c77417d5c74fb6aff98" ns2:_="" ns3:_="" ns4:_="">
    <xsd:import namespace="f0fc6bde-76a4-4697-af99-f3e1e61b2193"/>
    <xsd:import namespace="525fbdc6-973b-4f23-a0ea-f54bdfdc3b09"/>
    <xsd:import namespace="417cfbed-a3db-4f3f-96b8-66192a24a0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0076_xj4" minOccurs="0"/>
                <xsd:element ref="ns2:ProjectManage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c6bde-76a4-4697-af99-f3e1e61b2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6_xj4" ma:index="20" nillable="true" ma:displayName="Text" ma:internalName="_x0076_xj4">
      <xsd:simpleType>
        <xsd:restriction base="dms:Text"/>
      </xsd:simpleType>
    </xsd:element>
    <xsd:element name="ProjectManager" ma:index="21" nillable="true" ma:displayName="Project Manager" ma:format="Dropdown" ma:internalName="ProjectManage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65d158-d1cd-48cb-8256-a832e9adf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fbdc6-973b-4f23-a0ea-f54bdfdc3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fbed-a3db-4f3f-96b8-66192a24a0b5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63d82b8-3031-42d1-a544-1ded6cf7a333}" ma:internalName="TaxCatchAll" ma:showField="CatchAllData" ma:web="525fbdc6-973b-4f23-a0ea-f54bdfdc3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Manager xmlns="f0fc6bde-76a4-4697-af99-f3e1e61b2193" xsi:nil="true"/>
    <lcf76f155ced4ddcb4097134ff3c332f xmlns="f0fc6bde-76a4-4697-af99-f3e1e61b2193">
      <Terms xmlns="http://schemas.microsoft.com/office/infopath/2007/PartnerControls"/>
    </lcf76f155ced4ddcb4097134ff3c332f>
    <_x0076_xj4 xmlns="f0fc6bde-76a4-4697-af99-f3e1e61b2193" xsi:nil="true"/>
    <TaxCatchAll xmlns="417cfbed-a3db-4f3f-96b8-66192a24a0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C378-8955-4A90-A234-34EFA1661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c6bde-76a4-4697-af99-f3e1e61b2193"/>
    <ds:schemaRef ds:uri="525fbdc6-973b-4f23-a0ea-f54bdfdc3b09"/>
    <ds:schemaRef ds:uri="417cfbed-a3db-4f3f-96b8-66192a24a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DB3FC-50A0-461B-8F81-D2EAB4953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F4AC9-A7BB-480F-85DC-9883CB013A5C}">
  <ds:schemaRefs>
    <ds:schemaRef ds:uri="http://schemas.microsoft.com/office/2006/metadata/properties"/>
    <ds:schemaRef ds:uri="http://schemas.microsoft.com/office/infopath/2007/PartnerControls"/>
    <ds:schemaRef ds:uri="f0fc6bde-76a4-4697-af99-f3e1e61b2193"/>
    <ds:schemaRef ds:uri="417cfbed-a3db-4f3f-96b8-66192a24a0b5"/>
  </ds:schemaRefs>
</ds:datastoreItem>
</file>

<file path=customXml/itemProps4.xml><?xml version="1.0" encoding="utf-8"?>
<ds:datastoreItem xmlns:ds="http://schemas.openxmlformats.org/officeDocument/2006/customXml" ds:itemID="{5C8A7966-1C3C-4552-B083-406752A8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533</Words>
  <Characters>3044</Characters>
  <Application>Microsoft Office Word</Application>
  <DocSecurity>0</DocSecurity>
  <Lines>64</Lines>
  <Paragraphs>47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Anderson</dc:creator>
  <cp:keywords/>
  <dc:description/>
  <cp:lastModifiedBy>Mitch Anderson</cp:lastModifiedBy>
  <cp:revision>49</cp:revision>
  <dcterms:created xsi:type="dcterms:W3CDTF">2026-05-05T19:59:00Z</dcterms:created>
  <dcterms:modified xsi:type="dcterms:W3CDTF">2026-05-18T18:45:00Z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0x010100039F5A660528FE4AA77931ED43733600</vt:lpwstr>
  </property>
  <property fmtid="{D5CDD505-2E9C-101B-9397-08002B2CF9AE}" pid="3" name="MediaServiceImageTags">
    <vt:lpwstr/>
  </property>
</Properties>
</file>